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04" w:rsidRPr="00920004" w:rsidRDefault="00920004" w:rsidP="009200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0004">
        <w:rPr>
          <w:rFonts w:ascii="Times New Roman" w:eastAsia="Times New Roman" w:hAnsi="Times New Roman" w:cs="Times New Roman"/>
          <w:sz w:val="36"/>
          <w:szCs w:val="36"/>
          <w:lang w:eastAsia="ru-RU"/>
        </w:rPr>
        <w:t>Описание образовательных программ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следующие образовательные программы:</w:t>
      </w:r>
    </w:p>
    <w:p w:rsidR="00920004" w:rsidRPr="00920004" w:rsidRDefault="00920004" w:rsidP="009200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начального общего образования (для 1-4 классов)</w:t>
      </w:r>
    </w:p>
    <w:p w:rsidR="00920004" w:rsidRPr="00920004" w:rsidRDefault="00920004" w:rsidP="009200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основного общего образования (для 5-9 классов)</w:t>
      </w:r>
    </w:p>
    <w:p w:rsidR="00920004" w:rsidRPr="00920004" w:rsidRDefault="00920004" w:rsidP="009200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среднего общего образования (для 10-11 классов)</w:t>
      </w:r>
    </w:p>
    <w:p w:rsidR="00920004" w:rsidRPr="00920004" w:rsidRDefault="00920004" w:rsidP="0092000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начального общего образования (для 1-4 классов)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Адресность</w:t>
      </w:r>
      <w:proofErr w:type="spellEnd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программы.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адресов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педагогическому коллективу М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Сиренькинская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,  учащимся и их родителям.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 Возраст</w:t>
      </w: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6,5 —  10 лет.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       Состояние здоровья: 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медицинских противопоказаний.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 Уровень готовности к освоению программы</w:t>
      </w:r>
      <w:r w:rsidRPr="009200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школьная зрелость по результатам </w:t>
      </w:r>
      <w:proofErr w:type="spellStart"/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составлена с учётом особенностей первой ступени общего образования как фундамента всего последующего обучения.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 условий работы образовательного учреждения, приоритетных направлений образовательной деятельности и специфики средств обучения в данном документе раскрываются цели, принципы и подходы к отбору содержания, организации педагогического процесса, а также характеризуется учебный план начальной школы.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основного общего образования  (для 5-9 классов)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Адресность</w:t>
      </w:r>
      <w:proofErr w:type="spellEnd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программы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адресована учащимся в возрасте 10-14 лет и их родителям.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пятый класс школы принимаются дети, достигшие возраста 10-11 лет и успешно овладевшие программой начального общего образования.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обучения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лет.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обучения в основной школе с универсальной моделью образования является:</w:t>
      </w:r>
    </w:p>
    <w:p w:rsidR="00920004" w:rsidRPr="00920004" w:rsidRDefault="00920004" w:rsidP="009200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родителей и учащихся;</w:t>
      </w:r>
    </w:p>
    <w:p w:rsidR="00920004" w:rsidRPr="00920004" w:rsidRDefault="00920004" w:rsidP="009200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готовности к освоению программы основной школы:</w:t>
      </w:r>
    </w:p>
    <w:p w:rsidR="00920004" w:rsidRPr="00920004" w:rsidRDefault="00920004" w:rsidP="009200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 начального обучения;</w:t>
      </w:r>
    </w:p>
    <w:p w:rsidR="00920004" w:rsidRPr="00920004" w:rsidRDefault="00920004" w:rsidP="009200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 медицинских противопоказаний для обучения в общеобразовательной школе.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среднего общего образования  (для 10-11 классов)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Адресность</w:t>
      </w:r>
      <w:proofErr w:type="spellEnd"/>
      <w:r w:rsidRPr="00920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программы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адресована учащимся в возрасте 15-17 лет.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 школы принимаются подростки, достигшие возраста 15-16 лет и успешно овладевшие программой основного общего образования.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обучения</w:t>
      </w: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года.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приёма:</w:t>
      </w:r>
    </w:p>
    <w:p w:rsidR="00920004" w:rsidRPr="00920004" w:rsidRDefault="00920004" w:rsidP="009200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закончившие обучение в основной школе, переводятся в 10 класс в порядке, установленном законом РФ «Об образовании в Российской Федерации», уставом школы и осуществляется во взаимодействии администрации школы с родителями и учащимися.</w:t>
      </w:r>
    </w:p>
    <w:p w:rsidR="00920004" w:rsidRPr="00920004" w:rsidRDefault="00920004" w:rsidP="009200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обучения в средней школе с универсальной моделью образования является: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желание родителей и учащихся;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уровень готовности к усвоению образовательных программ школы;</w:t>
      </w:r>
    </w:p>
    <w:p w:rsidR="00920004" w:rsidRPr="00920004" w:rsidRDefault="00920004" w:rsidP="009200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0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состояние здоровья.</w:t>
      </w:r>
    </w:p>
    <w:p w:rsidR="001613AD" w:rsidRDefault="001613AD"/>
    <w:sectPr w:rsidR="001613AD" w:rsidSect="0016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5A8"/>
    <w:multiLevelType w:val="multilevel"/>
    <w:tmpl w:val="5D06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16665"/>
    <w:multiLevelType w:val="multilevel"/>
    <w:tmpl w:val="E38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232DE1"/>
    <w:multiLevelType w:val="multilevel"/>
    <w:tmpl w:val="6F0C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0004"/>
    <w:rsid w:val="001613AD"/>
    <w:rsid w:val="0092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AD"/>
  </w:style>
  <w:style w:type="paragraph" w:styleId="4">
    <w:name w:val="heading 4"/>
    <w:basedOn w:val="a"/>
    <w:link w:val="40"/>
    <w:uiPriority w:val="9"/>
    <w:qFormat/>
    <w:rsid w:val="0092000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00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004"/>
    <w:rPr>
      <w:b/>
      <w:bCs/>
    </w:rPr>
  </w:style>
  <w:style w:type="character" w:styleId="a5">
    <w:name w:val="Emphasis"/>
    <w:basedOn w:val="a0"/>
    <w:uiPriority w:val="20"/>
    <w:qFormat/>
    <w:rsid w:val="00920004"/>
    <w:rPr>
      <w:i/>
      <w:iCs/>
    </w:rPr>
  </w:style>
  <w:style w:type="character" w:styleId="a6">
    <w:name w:val="Hyperlink"/>
    <w:basedOn w:val="a0"/>
    <w:uiPriority w:val="99"/>
    <w:semiHidden/>
    <w:unhideWhenUsed/>
    <w:rsid w:val="009200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0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Company>Krokoz™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2023-01-31T10:00:00Z</dcterms:created>
  <dcterms:modified xsi:type="dcterms:W3CDTF">2023-01-31T10:00:00Z</dcterms:modified>
</cp:coreProperties>
</file>